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2748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b/>
          <w:bCs/>
          <w:szCs w:val="21"/>
        </w:rPr>
        <w:t>２ページ</w:t>
      </w:r>
      <w:r>
        <w:rPr>
          <w:rFonts w:ascii="BIZ UDゴシック" w:eastAsia="BIZ UDゴシック" w:hAnsi="BIZ UDゴシック" w:hint="eastAsia"/>
          <w:b/>
          <w:bCs/>
          <w:szCs w:val="21"/>
        </w:rPr>
        <w:t>、</w:t>
      </w:r>
      <w:r w:rsidRPr="00C54085">
        <w:rPr>
          <w:rFonts w:ascii="BIZ UDゴシック" w:eastAsia="BIZ UDゴシック" w:hAnsi="BIZ UDゴシック" w:hint="eastAsia"/>
          <w:b/>
          <w:bCs/>
          <w:szCs w:val="21"/>
        </w:rPr>
        <w:t>目次</w:t>
      </w:r>
    </w:p>
    <w:p w14:paraId="4183F2F6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第１章、</w:t>
      </w:r>
      <w:r w:rsidRPr="00C54085">
        <w:rPr>
          <w:rFonts w:ascii="BIZ UDゴシック" w:eastAsia="BIZ UDゴシック" w:hAnsi="BIZ UDゴシック"/>
          <w:szCs w:val="21"/>
        </w:rPr>
        <w:t>目黒区の</w:t>
      </w:r>
      <w:r w:rsidRPr="00C54085">
        <w:rPr>
          <w:rFonts w:ascii="BIZ UDゴシック" w:eastAsia="BIZ UDゴシック" w:hAnsi="BIZ UDゴシック" w:hint="eastAsia"/>
          <w:szCs w:val="21"/>
        </w:rPr>
        <w:t>基本、</w:t>
      </w:r>
      <w:r w:rsidRPr="00C54085">
        <w:rPr>
          <w:rFonts w:ascii="BIZ UDゴシック" w:eastAsia="BIZ UDゴシック" w:hAnsi="BIZ UDゴシック"/>
          <w:szCs w:val="21"/>
        </w:rPr>
        <w:t>目黒区の被害想定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災害を軽減する</w:t>
      </w:r>
      <w:r w:rsidRPr="00C54085">
        <w:rPr>
          <w:rFonts w:ascii="BIZ UDゴシック" w:eastAsia="BIZ UDゴシック" w:hAnsi="BIZ UDゴシック" w:hint="eastAsia"/>
          <w:szCs w:val="21"/>
        </w:rPr>
        <w:t>３</w:t>
      </w:r>
      <w:r w:rsidRPr="00C54085">
        <w:rPr>
          <w:rFonts w:ascii="BIZ UDゴシック" w:eastAsia="BIZ UDゴシック" w:hAnsi="BIZ UDゴシック"/>
          <w:szCs w:val="21"/>
        </w:rPr>
        <w:t>つの取り組み</w:t>
      </w:r>
    </w:p>
    <w:p w14:paraId="7E0CA04E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第２章、</w:t>
      </w:r>
      <w:r w:rsidRPr="00C54085">
        <w:rPr>
          <w:rFonts w:ascii="BIZ UDゴシック" w:eastAsia="BIZ UDゴシック" w:hAnsi="BIZ UDゴシック"/>
          <w:szCs w:val="21"/>
        </w:rPr>
        <w:t>地震発生直後の行動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地震だ！まずどうする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地震の揺れがおさまったら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被災後の生活はどうなるか</w:t>
      </w:r>
    </w:p>
    <w:p w14:paraId="456EC17A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第３章、</w:t>
      </w:r>
      <w:r w:rsidRPr="00C54085">
        <w:rPr>
          <w:rFonts w:ascii="BIZ UDゴシック" w:eastAsia="BIZ UDゴシック" w:hAnsi="BIZ UDゴシック"/>
          <w:szCs w:val="21"/>
        </w:rPr>
        <w:t>風水害への備え</w:t>
      </w:r>
      <w:r w:rsidRPr="00C54085">
        <w:rPr>
          <w:rFonts w:ascii="BIZ UDゴシック" w:eastAsia="BIZ UDゴシック" w:hAnsi="BIZ UDゴシック" w:hint="eastAsia"/>
          <w:szCs w:val="21"/>
        </w:rPr>
        <w:t>、大雨や台風による被害想定は、</w:t>
      </w:r>
      <w:r w:rsidRPr="00C54085">
        <w:rPr>
          <w:rFonts w:ascii="BIZ UDゴシック" w:eastAsia="BIZ UDゴシック" w:hAnsi="BIZ UDゴシック"/>
          <w:szCs w:val="21"/>
        </w:rPr>
        <w:t>都市型</w:t>
      </w:r>
      <w:r w:rsidRPr="00C54085">
        <w:rPr>
          <w:rFonts w:ascii="BIZ UDゴシック" w:eastAsia="BIZ UDゴシック" w:hAnsi="BIZ UDゴシック" w:hint="eastAsia"/>
          <w:szCs w:val="21"/>
        </w:rPr>
        <w:t>水</w:t>
      </w:r>
      <w:r w:rsidRPr="00C54085">
        <w:rPr>
          <w:rFonts w:ascii="BIZ UDゴシック" w:eastAsia="BIZ UDゴシック" w:hAnsi="BIZ UDゴシック"/>
          <w:szCs w:val="21"/>
        </w:rPr>
        <w:t>害</w:t>
      </w:r>
      <w:r w:rsidRPr="00C54085">
        <w:rPr>
          <w:rFonts w:ascii="BIZ UDゴシック" w:eastAsia="BIZ UDゴシック" w:hAnsi="BIZ UDゴシック" w:hint="eastAsia"/>
          <w:szCs w:val="21"/>
        </w:rPr>
        <w:t>に備える、</w:t>
      </w:r>
      <w:r w:rsidRPr="00C54085">
        <w:rPr>
          <w:rFonts w:ascii="BIZ UDゴシック" w:eastAsia="BIZ UDゴシック" w:hAnsi="BIZ UDゴシック"/>
          <w:szCs w:val="21"/>
        </w:rPr>
        <w:t>自宅でできる</w:t>
      </w:r>
      <w:r w:rsidRPr="00C54085">
        <w:rPr>
          <w:rFonts w:ascii="BIZ UDゴシック" w:eastAsia="BIZ UDゴシック" w:hAnsi="BIZ UDゴシック" w:hint="eastAsia"/>
          <w:szCs w:val="21"/>
        </w:rPr>
        <w:t>風水害</w:t>
      </w:r>
      <w:r w:rsidRPr="00C54085">
        <w:rPr>
          <w:rFonts w:ascii="BIZ UDゴシック" w:eastAsia="BIZ UDゴシック" w:hAnsi="BIZ UDゴシック"/>
          <w:szCs w:val="21"/>
        </w:rPr>
        <w:t>対策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水害に関する情報発信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もしもの時の避難方法</w:t>
      </w:r>
    </w:p>
    <w:p w14:paraId="450149F3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第４章、</w:t>
      </w:r>
      <w:r>
        <w:rPr>
          <w:rFonts w:ascii="BIZ UDゴシック" w:eastAsia="BIZ UDゴシック" w:hAnsi="BIZ UDゴシック" w:hint="eastAsia"/>
          <w:szCs w:val="21"/>
        </w:rPr>
        <w:t>避難所について、</w:t>
      </w:r>
      <w:r w:rsidRPr="00C54085">
        <w:rPr>
          <w:rFonts w:ascii="BIZ UDゴシック" w:eastAsia="BIZ UDゴシック" w:hAnsi="BIZ UDゴシック"/>
          <w:szCs w:val="21"/>
        </w:rPr>
        <w:t>避難するときは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避難所での生活</w:t>
      </w:r>
    </w:p>
    <w:p w14:paraId="5D7EC6F1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第５章、</w:t>
      </w:r>
      <w:r w:rsidRPr="00C54085">
        <w:rPr>
          <w:rFonts w:ascii="BIZ UDゴシック" w:eastAsia="BIZ UDゴシック" w:hAnsi="BIZ UDゴシック"/>
          <w:szCs w:val="21"/>
        </w:rPr>
        <w:t>在宅避難について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在宅避難とは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在宅避難ができるか確認しましょう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在宅避難のための準備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災害に強いおうち対策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集合住宅にお住まいの</w:t>
      </w:r>
      <w:r>
        <w:rPr>
          <w:rFonts w:ascii="BIZ UDゴシック" w:eastAsia="BIZ UDゴシック" w:hAnsi="BIZ UDゴシック" w:hint="eastAsia"/>
          <w:szCs w:val="21"/>
        </w:rPr>
        <w:t>かた</w:t>
      </w:r>
      <w:r w:rsidRPr="00C54085">
        <w:rPr>
          <w:rFonts w:ascii="BIZ UDゴシック" w:eastAsia="BIZ UDゴシック" w:hAnsi="BIZ UDゴシック"/>
          <w:szCs w:val="21"/>
        </w:rPr>
        <w:t>へ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各家庭にあわせた備え</w:t>
      </w:r>
    </w:p>
    <w:p w14:paraId="63A2F952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第６章、</w:t>
      </w:r>
      <w:r w:rsidRPr="00C54085">
        <w:rPr>
          <w:rFonts w:ascii="BIZ UDゴシック" w:eastAsia="BIZ UDゴシック" w:hAnsi="BIZ UDゴシック"/>
          <w:szCs w:val="21"/>
        </w:rPr>
        <w:t>災害時のトイレ対策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まず困るのはトイレかも</w:t>
      </w:r>
    </w:p>
    <w:p w14:paraId="7E439C99" w14:textId="77777777" w:rsidR="0087500E" w:rsidRPr="00C54085" w:rsidRDefault="0087500E" w:rsidP="0087500E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第７章、</w:t>
      </w:r>
      <w:r w:rsidRPr="00C54085">
        <w:rPr>
          <w:rFonts w:ascii="BIZ UDゴシック" w:eastAsia="BIZ UDゴシック" w:hAnsi="BIZ UDゴシック"/>
          <w:szCs w:val="21"/>
        </w:rPr>
        <w:t>共助の取り組み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地域での協力・</w:t>
      </w:r>
      <w:r w:rsidRPr="00C54085">
        <w:rPr>
          <w:rFonts w:ascii="BIZ UDゴシック" w:eastAsia="BIZ UDゴシック" w:hAnsi="BIZ UDゴシック" w:hint="eastAsia"/>
          <w:szCs w:val="21"/>
        </w:rPr>
        <w:t>助け合い、</w:t>
      </w:r>
      <w:r w:rsidRPr="00C54085">
        <w:rPr>
          <w:rFonts w:ascii="BIZ UDゴシック" w:eastAsia="BIZ UDゴシック" w:hAnsi="BIZ UDゴシック"/>
          <w:szCs w:val="21"/>
        </w:rPr>
        <w:t>防災ボランティア</w:t>
      </w:r>
    </w:p>
    <w:p w14:paraId="02DB834F" w14:textId="77777777" w:rsidR="0087500E" w:rsidRPr="00C54085" w:rsidRDefault="0087500E" w:rsidP="0087500E">
      <w:pPr>
        <w:widowControl/>
        <w:jc w:val="left"/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第８章、</w:t>
      </w:r>
      <w:r w:rsidRPr="00C54085">
        <w:rPr>
          <w:rFonts w:ascii="BIZ UDゴシック" w:eastAsia="BIZ UDゴシック" w:hAnsi="BIZ UDゴシック"/>
          <w:szCs w:val="21"/>
        </w:rPr>
        <w:t>被災後の健康管理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避難生活中の健康管理</w:t>
      </w:r>
    </w:p>
    <w:p w14:paraId="3A492C91" w14:textId="77777777" w:rsidR="0087500E" w:rsidRPr="00C54085" w:rsidRDefault="0087500E" w:rsidP="0087500E">
      <w:pPr>
        <w:widowControl/>
        <w:jc w:val="left"/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第９章、</w:t>
      </w:r>
      <w:r w:rsidRPr="00C54085">
        <w:rPr>
          <w:rFonts w:ascii="BIZ UDゴシック" w:eastAsia="BIZ UDゴシック" w:hAnsi="BIZ UDゴシック"/>
          <w:szCs w:val="21"/>
        </w:rPr>
        <w:t>要配慮者の備えとその支援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要配慮者の防災対策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日頃の備え</w:t>
      </w:r>
    </w:p>
    <w:p w14:paraId="243F795E" w14:textId="77777777" w:rsidR="0087500E" w:rsidRPr="00C54085" w:rsidRDefault="0087500E" w:rsidP="0087500E">
      <w:pPr>
        <w:widowControl/>
        <w:jc w:val="left"/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</w:t>
      </w:r>
      <w:r>
        <w:rPr>
          <w:rFonts w:ascii="BIZ UDゴシック" w:eastAsia="BIZ UDゴシック" w:hAnsi="BIZ UDゴシック" w:hint="eastAsia"/>
          <w:szCs w:val="21"/>
        </w:rPr>
        <w:t>１０</w:t>
      </w:r>
      <w:r w:rsidRPr="00C54085">
        <w:rPr>
          <w:rFonts w:ascii="BIZ UDゴシック" w:eastAsia="BIZ UDゴシック" w:hAnsi="BIZ UDゴシック" w:hint="eastAsia"/>
          <w:szCs w:val="21"/>
        </w:rPr>
        <w:t>章、</w:t>
      </w:r>
      <w:r w:rsidRPr="00C54085">
        <w:rPr>
          <w:rFonts w:ascii="BIZ UDゴシック" w:eastAsia="BIZ UDゴシック" w:hAnsi="BIZ UDゴシック"/>
          <w:szCs w:val="21"/>
        </w:rPr>
        <w:t>生活再建に向けて</w:t>
      </w:r>
      <w:r w:rsidRPr="00C54085">
        <w:rPr>
          <w:rFonts w:ascii="BIZ UDゴシック" w:eastAsia="BIZ UDゴシック" w:hAnsi="BIZ UDゴシック" w:hint="eastAsia"/>
          <w:szCs w:val="21"/>
        </w:rPr>
        <w:t>、被災後の</w:t>
      </w:r>
      <w:r w:rsidRPr="00C54085">
        <w:rPr>
          <w:rFonts w:ascii="BIZ UDゴシック" w:eastAsia="BIZ UDゴシック" w:hAnsi="BIZ UDゴシック"/>
          <w:szCs w:val="21"/>
        </w:rPr>
        <w:t>生活再建</w:t>
      </w:r>
    </w:p>
    <w:p w14:paraId="2D0D4B7D" w14:textId="5C5CF1D5" w:rsidR="00EF3D60" w:rsidRPr="0087500E" w:rsidRDefault="0087500E" w:rsidP="0087500E">
      <w:pPr>
        <w:widowControl/>
        <w:jc w:val="left"/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第１１章、巻末</w:t>
      </w:r>
      <w:r>
        <w:rPr>
          <w:rFonts w:ascii="BIZ UDゴシック" w:eastAsia="BIZ UDゴシック" w:hAnsi="BIZ UDゴシック" w:hint="eastAsia"/>
          <w:szCs w:val="21"/>
        </w:rPr>
        <w:t>資料</w:t>
      </w:r>
      <w:r w:rsidRPr="00C54085">
        <w:rPr>
          <w:rFonts w:ascii="BIZ UDゴシック" w:eastAsia="BIZ UDゴシック" w:hAnsi="BIZ UDゴシック" w:hint="eastAsia"/>
          <w:szCs w:val="21"/>
        </w:rPr>
        <w:t>、区の</w:t>
      </w:r>
      <w:r w:rsidRPr="00C54085">
        <w:rPr>
          <w:rFonts w:ascii="BIZ UDゴシック" w:eastAsia="BIZ UDゴシック" w:hAnsi="BIZ UDゴシック"/>
          <w:szCs w:val="21"/>
        </w:rPr>
        <w:t>防災啓発事業</w:t>
      </w:r>
      <w:r w:rsidRPr="00C54085">
        <w:rPr>
          <w:rFonts w:ascii="BIZ UDゴシック" w:eastAsia="BIZ UDゴシック" w:hAnsi="BIZ UDゴシック" w:hint="eastAsia"/>
          <w:szCs w:val="21"/>
        </w:rPr>
        <w:t>、</w:t>
      </w:r>
      <w:r w:rsidRPr="00C54085">
        <w:rPr>
          <w:rFonts w:ascii="BIZ UDゴシック" w:eastAsia="BIZ UDゴシック" w:hAnsi="BIZ UDゴシック"/>
          <w:szCs w:val="21"/>
        </w:rPr>
        <w:t>安否確認</w:t>
      </w:r>
      <w:r w:rsidRPr="00C54085">
        <w:rPr>
          <w:rFonts w:ascii="BIZ UDゴシック" w:eastAsia="BIZ UDゴシック" w:hAnsi="BIZ UDゴシック" w:hint="eastAsia"/>
          <w:szCs w:val="21"/>
        </w:rPr>
        <w:t>の方法、</w:t>
      </w:r>
      <w:r>
        <w:rPr>
          <w:rFonts w:ascii="BIZ UDゴシック" w:eastAsia="BIZ UDゴシック" w:hAnsi="BIZ UDゴシック" w:hint="eastAsia"/>
          <w:szCs w:val="21"/>
        </w:rPr>
        <w:t>防災</w:t>
      </w:r>
      <w:r w:rsidRPr="00C54085">
        <w:rPr>
          <w:rFonts w:ascii="BIZ UDゴシック" w:eastAsia="BIZ UDゴシック" w:hAnsi="BIZ UDゴシック"/>
          <w:szCs w:val="21"/>
        </w:rPr>
        <w:t>関係機関連絡先</w:t>
      </w:r>
    </w:p>
    <w:sectPr w:rsidR="00EF3D60" w:rsidRPr="008750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BFEA" w14:textId="77777777" w:rsidR="0053574F" w:rsidRDefault="0053574F" w:rsidP="006C617F">
      <w:r>
        <w:separator/>
      </w:r>
    </w:p>
  </w:endnote>
  <w:endnote w:type="continuationSeparator" w:id="0">
    <w:p w14:paraId="51DEECEF" w14:textId="77777777" w:rsidR="0053574F" w:rsidRDefault="0053574F" w:rsidP="006C6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0318A" w14:textId="77777777" w:rsidR="0053574F" w:rsidRDefault="0053574F" w:rsidP="006C617F">
      <w:r>
        <w:separator/>
      </w:r>
    </w:p>
  </w:footnote>
  <w:footnote w:type="continuationSeparator" w:id="0">
    <w:p w14:paraId="4EAE83EE" w14:textId="77777777" w:rsidR="0053574F" w:rsidRDefault="0053574F" w:rsidP="006C6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E2"/>
    <w:rsid w:val="0053574F"/>
    <w:rsid w:val="006C617F"/>
    <w:rsid w:val="0087500E"/>
    <w:rsid w:val="009500A8"/>
    <w:rsid w:val="00A658CA"/>
    <w:rsid w:val="00A93C11"/>
    <w:rsid w:val="00C03CE2"/>
    <w:rsid w:val="00EF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F4D1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00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3C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C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C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C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C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C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C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C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3C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3C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3C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3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3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3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3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3C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3C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3C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3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C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3C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3C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3C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3C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3CE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3C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3CE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03CE2"/>
    <w:rPr>
      <w:b/>
      <w:bCs/>
      <w:smallCaps/>
      <w:color w:val="2E74B5" w:themeColor="accent1" w:themeShade="BF"/>
      <w:spacing w:val="5"/>
    </w:rPr>
  </w:style>
  <w:style w:type="paragraph" w:styleId="aa">
    <w:name w:val="Plain Text"/>
    <w:basedOn w:val="a"/>
    <w:link w:val="ab"/>
    <w:uiPriority w:val="99"/>
    <w:unhideWhenUsed/>
    <w:rsid w:val="00C03CE2"/>
    <w:pPr>
      <w:jc w:val="left"/>
    </w:pPr>
    <w:rPr>
      <w:rFonts w:ascii="Yu Gothic" w:eastAsia="Yu Gothic" w:hAnsi="Courier New" w:cs="Courier New"/>
      <w:sz w:val="22"/>
      <w14:ligatures w14:val="standardContextual"/>
    </w:rPr>
  </w:style>
  <w:style w:type="character" w:customStyle="1" w:styleId="ab">
    <w:name w:val="書式なし (文字)"/>
    <w:basedOn w:val="a0"/>
    <w:link w:val="aa"/>
    <w:uiPriority w:val="99"/>
    <w:rsid w:val="00C03CE2"/>
    <w:rPr>
      <w:rFonts w:ascii="Yu Gothic" w:eastAsia="Yu Gothic" w:hAnsi="Courier New" w:cs="Courier New"/>
      <w:sz w:val="22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6C61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C617F"/>
  </w:style>
  <w:style w:type="paragraph" w:styleId="ae">
    <w:name w:val="footer"/>
    <w:basedOn w:val="a"/>
    <w:link w:val="af"/>
    <w:uiPriority w:val="99"/>
    <w:unhideWhenUsed/>
    <w:rsid w:val="006C617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C6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2026-10-20T09:02:00Z</dcterms:created>
  <dcterms:modified xsi:type="dcterms:W3CDTF">2026-10-20T09:02:00Z</dcterms:modified>
</cp:coreProperties>
</file>